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87D18" w:rsidRDefault="00687D18" w:rsidP="00687D1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ИНФОРМАЦИЯ</w:t>
      </w:r>
    </w:p>
    <w:p w:rsidR="00687D18" w:rsidRPr="00687D18" w:rsidRDefault="00687D18" w:rsidP="00687D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По итогу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Эффективное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</w:t>
      </w:r>
    </w:p>
    <w:p w:rsidR="00687D18" w:rsidRPr="00687D18" w:rsidRDefault="00687D18" w:rsidP="00687D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Контрольное мероприятие проведено на основании распоряжения администрации муниципального района Сергиевский Самарской области от 04.06.2024 года № 695-р «</w:t>
      </w:r>
      <w:r w:rsidRPr="00687D18">
        <w:rPr>
          <w:rFonts w:ascii="Times New Roman" w:hAnsi="Times New Roman" w:cs="Times New Roman"/>
          <w:sz w:val="28"/>
          <w:szCs w:val="28"/>
        </w:rPr>
        <w:t>О проведении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Эффективное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годы"» в рамках осуществления внутреннего муниципального финансового контроля в муниципальном районе Сергиевский»</w:t>
      </w:r>
      <w:proofErr w:type="gramStart"/>
      <w:r w:rsidRPr="00687D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87D18" w:rsidRPr="00687D18" w:rsidRDefault="00687D18" w:rsidP="00687D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Контрольная деятельность осуществлялась согласно плану, утверждённому распоряжением администрации муниципального района Сергиевский от 14.12.2023 г. № 1588-р  «</w:t>
      </w:r>
      <w:r w:rsidRPr="00687D18">
        <w:rPr>
          <w:rFonts w:ascii="Times New Roman" w:hAnsi="Times New Roman" w:cs="Times New Roman"/>
          <w:sz w:val="28"/>
          <w:szCs w:val="28"/>
        </w:rPr>
        <w:t>Об утверждении Плана проведения выездных проверок в рамках осуществления внутреннего муниципального финансового контроля отдела муниципального контроля и охраны труда Контрольного управления администрации муниципального района Сергиевский на 2024 год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687D18" w:rsidRPr="00687D18" w:rsidRDefault="00687D18" w:rsidP="00687D18">
      <w:pPr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Тема контрольного мероприятия: </w:t>
      </w:r>
      <w:r w:rsidRPr="00687D18">
        <w:rPr>
          <w:rFonts w:ascii="Times New Roman" w:hAnsi="Times New Roman" w:cs="Times New Roman"/>
          <w:sz w:val="28"/>
          <w:szCs w:val="28"/>
        </w:rPr>
        <w:t>«Эффективное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годы".</w:t>
      </w:r>
    </w:p>
    <w:p w:rsidR="00687D18" w:rsidRPr="00687D18" w:rsidRDefault="00687D18" w:rsidP="00687D18">
      <w:pPr>
        <w:tabs>
          <w:tab w:val="left" w:pos="10206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Проверяемый период: 2023 год.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 проверки: выборочный. 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Контрольное мероприятие проведено у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полномоченными должностными лицами на проведение контрольного мероприятия в составе: начальника отдела муниципального контроля и охраны труда Контрольного управления администрации муниципального района Сергиевский </w:t>
      </w:r>
      <w:proofErr w:type="gram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Чеховских</w:t>
      </w:r>
      <w:proofErr w:type="gramEnd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Я.О., главного специалиста отдела муниципального контроля и охраны труда Контрольного управления администрации муниципального района Сергиевский </w:t>
      </w:r>
      <w:proofErr w:type="spell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Щепетовой</w:t>
      </w:r>
      <w:proofErr w:type="spellEnd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О.О.</w:t>
      </w:r>
    </w:p>
    <w:p w:rsidR="00687D18" w:rsidRPr="00687D18" w:rsidRDefault="00687D18" w:rsidP="00687D18">
      <w:pPr>
        <w:ind w:right="-1" w:firstLine="993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рамках контрольного мероприятия: </w:t>
      </w:r>
      <w:r w:rsidRPr="00687D18">
        <w:rPr>
          <w:rFonts w:ascii="Times New Roman" w:hAnsi="Times New Roman" w:cs="Times New Roman"/>
          <w:sz w:val="28"/>
          <w:szCs w:val="28"/>
        </w:rPr>
        <w:t>проведение плановой/выездной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Эффективное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 в рамках осуществления внутреннего муниципального финансового контроля в муниципальном районе Сергиевский встречные проверки не проводились.</w:t>
      </w:r>
    </w:p>
    <w:p w:rsidR="00687D18" w:rsidRPr="00687D18" w:rsidRDefault="00687D18" w:rsidP="00687D1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 xml:space="preserve">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Срок проведения контрольного мероприятия составил 15 рабочих дней с «06» июня 2024 г. по «27» июня 2024 г</w:t>
      </w:r>
      <w:proofErr w:type="gram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 №2)</w:t>
      </w:r>
    </w:p>
    <w:p w:rsidR="00687D18" w:rsidRPr="00687D18" w:rsidRDefault="00687D18" w:rsidP="00687D18">
      <w:pPr>
        <w:tabs>
          <w:tab w:val="left" w:pos="10206"/>
        </w:tabs>
        <w:ind w:firstLine="993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 время проверки был направлен запрос субъекту контролю </w:t>
      </w:r>
      <w:r w:rsidRPr="00687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от 05.06.2024 года № КУ/100 </w:t>
      </w:r>
      <w:proofErr w:type="gramStart"/>
      <w:r w:rsidRPr="00687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( </w:t>
      </w:r>
      <w:proofErr w:type="gramEnd"/>
      <w:r w:rsidRPr="00687D1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приложение № 3).</w:t>
      </w:r>
    </w:p>
    <w:p w:rsidR="00687D18" w:rsidRPr="00687D18" w:rsidRDefault="00687D18" w:rsidP="00687D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Цель проверки: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Pr="00687D18">
        <w:rPr>
          <w:rFonts w:ascii="Times New Roman" w:hAnsi="Times New Roman" w:cs="Times New Roman"/>
          <w:sz w:val="28"/>
          <w:szCs w:val="28"/>
        </w:rPr>
        <w:t>роверка законности, эффективности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</w:t>
      </w:r>
      <w:proofErr w:type="gramStart"/>
      <w:r w:rsidRPr="00687D18">
        <w:rPr>
          <w:rFonts w:ascii="Times New Roman" w:hAnsi="Times New Roman" w:cs="Times New Roman"/>
          <w:sz w:val="28"/>
          <w:szCs w:val="28"/>
        </w:rPr>
        <w:t xml:space="preserve">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</w:p>
    <w:p w:rsidR="00687D18" w:rsidRPr="00687D18" w:rsidRDefault="00687D18" w:rsidP="00687D1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Сведения </w:t>
      </w:r>
      <w:proofErr w:type="gram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об</w:t>
      </w:r>
      <w:proofErr w:type="gramEnd"/>
      <w:r w:rsidRPr="00687D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субъекте контроля: </w:t>
      </w:r>
    </w:p>
    <w:p w:rsidR="00687D18" w:rsidRPr="00687D18" w:rsidRDefault="00687D18" w:rsidP="00687D1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 w:themeColor="text1"/>
        </w:rPr>
      </w:pP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7D18">
        <w:rPr>
          <w:rFonts w:ascii="Times New Roman" w:hAnsi="Times New Roman" w:cs="Times New Roman"/>
          <w:sz w:val="28"/>
          <w:szCs w:val="28"/>
        </w:rPr>
        <w:t>Администрация городского поселения Суходол действует на основании законодательства Российской Федерации; Устава городского поселения Суходол  муниципального района Сергиевский Самарской области, принятого решением Собрания представителей городского поселения Суходол муниципального района Сергиевский Самарской области № 21 от 29 июля 2015 года</w:t>
      </w:r>
      <w:r w:rsidRPr="00687D18">
        <w:rPr>
          <w:rFonts w:ascii="Times New Roman" w:hAnsi="Times New Roman" w:cs="Times New Roman"/>
        </w:rPr>
        <w:t xml:space="preserve"> </w:t>
      </w:r>
      <w:r w:rsidRPr="00687D18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дополнениями; муниципальных правовых актов муниципального района Сергиевский;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казенным учреждением органа местного самоуправления. </w:t>
      </w:r>
      <w:proofErr w:type="gramEnd"/>
    </w:p>
    <w:p w:rsidR="00687D18" w:rsidRPr="00687D18" w:rsidRDefault="00687D18" w:rsidP="00687D18">
      <w:pPr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 xml:space="preserve">Организация состоит на учете в налоговом органе Межрайонная инспекция ФНС России № 14 по Самарской области с 31 мая 2021 г., присвоен КПП </w:t>
      </w:r>
      <w:r w:rsidRPr="00687D18">
        <w:rPr>
          <w:rStyle w:val="copytarget"/>
          <w:rFonts w:ascii="Times New Roman" w:hAnsi="Times New Roman" w:cs="Times New Roman"/>
          <w:sz w:val="28"/>
          <w:szCs w:val="28"/>
        </w:rPr>
        <w:t>638101001</w:t>
      </w:r>
      <w:r w:rsidRPr="00687D18">
        <w:rPr>
          <w:rFonts w:ascii="Times New Roman" w:hAnsi="Times New Roman" w:cs="Times New Roman"/>
          <w:sz w:val="28"/>
          <w:szCs w:val="28"/>
        </w:rPr>
        <w:t>. Регистрационный номер в ПФР </w:t>
      </w:r>
      <w:r w:rsidRPr="00687D18">
        <w:rPr>
          <w:rFonts w:ascii="Times New Roman" w:hAnsi="Times New Roman" w:cs="Times New Roman"/>
          <w:sz w:val="28"/>
          <w:szCs w:val="28"/>
        </w:rPr>
        <w:br/>
      </w:r>
      <w:r w:rsidRPr="00687D18">
        <w:rPr>
          <w:rFonts w:ascii="Times New Roman" w:hAnsi="Times New Roman" w:cs="Times New Roman"/>
          <w:color w:val="000000" w:themeColor="text1"/>
          <w:sz w:val="28"/>
        </w:rPr>
        <w:t>077048004764, ФСС  631900205763191, ОГРН 1056381016471 ,                        ИНН 6381010172.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Глава городского поселения Суходол</w:t>
      </w:r>
      <w:r w:rsidRPr="00687D18">
        <w:rPr>
          <w:rFonts w:ascii="Times New Roman" w:hAnsi="Times New Roman" w:cs="Times New Roman"/>
          <w:sz w:val="28"/>
          <w:szCs w:val="28"/>
        </w:rPr>
        <w:t xml:space="preserve"> назначен на должность в соответствии с решением Собрания представителей городского поселения </w:t>
      </w:r>
      <w:r w:rsidRPr="00687D18">
        <w:rPr>
          <w:rFonts w:ascii="Times New Roman" w:hAnsi="Times New Roman" w:cs="Times New Roman"/>
          <w:sz w:val="28"/>
          <w:szCs w:val="28"/>
        </w:rPr>
        <w:lastRenderedPageBreak/>
        <w:t xml:space="preserve">Суходол  муниципального района Сергиевский Самарской области № 26 от 25.05.2022 года «О вступлении на должность главы городского поселения </w:t>
      </w:r>
      <w:r w:rsidRPr="00687D18">
        <w:rPr>
          <w:rFonts w:ascii="Times New Roman" w:hAnsi="Times New Roman" w:cs="Times New Roman"/>
          <w:sz w:val="28"/>
          <w:szCs w:val="28"/>
          <w:shd w:val="clear" w:color="auto" w:fill="FFFFFF"/>
        </w:rPr>
        <w:t>Суходол</w:t>
      </w:r>
      <w:r w:rsidRPr="00687D18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Самарской области».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Юридический адрес: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446552, Самарская область, Сергиевский р-н, п.г.т. Суходол, ул. Советская, д.11.</w:t>
      </w:r>
      <w:proofErr w:type="gramEnd"/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D18">
        <w:rPr>
          <w:rFonts w:ascii="Times New Roman" w:hAnsi="Times New Roman" w:cs="Times New Roman"/>
          <w:sz w:val="28"/>
          <w:szCs w:val="28"/>
        </w:rPr>
        <w:t xml:space="preserve">Субъектом проверки является администрация городского поселения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Суходол </w:t>
      </w:r>
      <w:r w:rsidRPr="00687D18">
        <w:rPr>
          <w:rFonts w:ascii="Times New Roman" w:hAnsi="Times New Roman" w:cs="Times New Roman"/>
          <w:sz w:val="28"/>
          <w:szCs w:val="28"/>
        </w:rPr>
        <w:t>муниципального района Сергиевский Самарской области – муниципальное образование, в котором местное самоуправление осуществляется в целях самостоятельного и под свою ответственность решения населением непосредственно (или) через органы местного самоуправления, формируемые в соответствии с Уставом, вопросов местного значения исходя из интересов населения с учетом  исторических и иных местных традиций.</w:t>
      </w:r>
      <w:proofErr w:type="gramEnd"/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Основной вид деятельности (ОКВЭД) 84.11.31 – деятельность органов местного самоуправления сельских поселений.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D18">
        <w:rPr>
          <w:rFonts w:ascii="Times New Roman" w:hAnsi="Times New Roman" w:cs="Times New Roman"/>
          <w:sz w:val="28"/>
          <w:szCs w:val="28"/>
        </w:rPr>
        <w:t xml:space="preserve">Согласно Устава администрация городского поселения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Суходол </w:t>
      </w:r>
      <w:r w:rsidRPr="00687D18">
        <w:rPr>
          <w:rFonts w:ascii="Times New Roman" w:hAnsi="Times New Roman" w:cs="Times New Roman"/>
          <w:sz w:val="28"/>
          <w:szCs w:val="28"/>
        </w:rPr>
        <w:t>является исполнительно-распорядительным органом поселения, обладает правами юридического лица и действует на основании общих для организаций данного вида положений Федерального закона от 06.10.2003 г. № 131 «Об общих принципах организации местного самоуправления в Российской Федерация» в соответствии с Гражданским кодексом Российской Федерации применительно к казенным учреждениям.</w:t>
      </w:r>
      <w:proofErr w:type="gramEnd"/>
      <w:r w:rsidRPr="00687D18">
        <w:rPr>
          <w:rFonts w:ascii="Times New Roman" w:hAnsi="Times New Roman" w:cs="Times New Roman"/>
          <w:sz w:val="28"/>
          <w:szCs w:val="28"/>
        </w:rPr>
        <w:t xml:space="preserve"> Администрация городского поселения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Суходол </w:t>
      </w:r>
      <w:r w:rsidRPr="00687D18">
        <w:rPr>
          <w:rFonts w:ascii="Times New Roman" w:hAnsi="Times New Roman" w:cs="Times New Roman"/>
          <w:sz w:val="28"/>
          <w:szCs w:val="28"/>
        </w:rPr>
        <w:t xml:space="preserve"> имеет печать и штампы со своим полным наименованием.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 xml:space="preserve">Городское поселение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Суходол </w:t>
      </w:r>
      <w:r w:rsidRPr="00687D18">
        <w:rPr>
          <w:rFonts w:ascii="Times New Roman" w:hAnsi="Times New Roman" w:cs="Times New Roman"/>
          <w:sz w:val="28"/>
          <w:szCs w:val="28"/>
        </w:rPr>
        <w:t xml:space="preserve"> имеет самостоятельный бюджет, предназначенный для исполнения расходных обязательств поселения.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Формирование доходов и расходов бюджета поселения осуществляется в порядке, установленном Бюджетным кодексом Российской Федерации.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Бюджет поселения формируется в соответствии с требованиями бюджетной классификации, принятой в Российской Федерации.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Принадлежность предмета контрольного мероприятия: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687D18" w:rsidRPr="00687D18" w:rsidRDefault="00687D18" w:rsidP="00687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Постановлением Правительства Самарской области от 17.05.2017 №323 утверждена государственная программа Самарской области «Поддержка инициатив населения муниципальных образований в Самарской области» на 2017-2025 годы (далее – государственная программа). </w:t>
      </w:r>
    </w:p>
    <w:p w:rsidR="00687D18" w:rsidRPr="00687D18" w:rsidRDefault="00687D18" w:rsidP="00687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 xml:space="preserve">Целью государственной программы является создание эффективного механизма вовлечения населения муниципальных образований в Самарской области в развитие их территорий. </w:t>
      </w:r>
    </w:p>
    <w:p w:rsidR="00687D18" w:rsidRPr="00687D18" w:rsidRDefault="00687D18" w:rsidP="00687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 xml:space="preserve">Государственной программой предусмотрено предоставление субсидий из областного бюджета местным бюджетам в целях </w:t>
      </w:r>
      <w:proofErr w:type="spellStart"/>
      <w:r w:rsidRPr="00687D18">
        <w:rPr>
          <w:rFonts w:ascii="Times New Roman" w:hAnsi="Times New Roman" w:cs="Times New Roman"/>
          <w:sz w:val="28"/>
          <w:szCs w:val="28"/>
        </w:rPr>
        <w:t>софинансирования</w:t>
      </w:r>
      <w:proofErr w:type="spellEnd"/>
      <w:r w:rsidRPr="00687D18">
        <w:rPr>
          <w:rFonts w:ascii="Times New Roman" w:hAnsi="Times New Roman" w:cs="Times New Roman"/>
          <w:sz w:val="28"/>
          <w:szCs w:val="28"/>
        </w:rPr>
        <w:t xml:space="preserve"> расходных обязательств муниципальных образований в Самарской области, связанных с реализацией мероприятий по поддержке инициатив населения муниципальных образований в Самарской области таких, как: </w:t>
      </w:r>
    </w:p>
    <w:p w:rsidR="00687D18" w:rsidRPr="00687D18" w:rsidRDefault="00687D18" w:rsidP="00687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D18">
        <w:rPr>
          <w:rFonts w:ascii="Times New Roman" w:hAnsi="Times New Roman" w:cs="Times New Roman"/>
          <w:sz w:val="28"/>
          <w:szCs w:val="28"/>
        </w:rPr>
        <w:t xml:space="preserve">общественные проекты, </w:t>
      </w:r>
    </w:p>
    <w:p w:rsidR="00687D18" w:rsidRPr="00687D18" w:rsidRDefault="00687D18" w:rsidP="00687D18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87D18">
        <w:rPr>
          <w:rFonts w:ascii="Times New Roman" w:hAnsi="Times New Roman" w:cs="Times New Roman"/>
          <w:sz w:val="28"/>
          <w:szCs w:val="28"/>
        </w:rPr>
        <w:t>решения референдумов (сходов) об использовании средств самообложения граждан.</w:t>
      </w:r>
    </w:p>
    <w:p w:rsidR="00687D18" w:rsidRPr="00687D18" w:rsidRDefault="00687D18" w:rsidP="00687D18">
      <w:pPr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Муниципальная программа </w:t>
      </w:r>
      <w:r w:rsidRPr="0068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«Поддержка инициатив населения городского поселения Суходол муниципального района Сергиевский Самарской области на 2023-2027 годы» -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утвержденная постановлением администрации городского поселения Суходол муниципального района Сергиевский Самарской области от 03.03.2023 года № 29 (далее - Программа).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Муниципальный заказчик Программы -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администрация городского поселения Суходол муниципального района Сергиевский Самарской области.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Разработчик Программы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администрация городского поселения Суходол муниципального района Сергиевский Самарской области.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Исполнители Программы -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городского поселения Суходол муниципального района Сергиевский Самарской области.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Цели Программы: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Содействие становлению и развитию в городском поселении Суходол  муниципального района Сергиевский развитого и активного местного сообщества, формирование благоприятных условий для выявления и реализации гражданских инициатив.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Задачи Программы: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экономическое и финансовое обеспечение инициатив населения;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содействие и реализация инициатив населения;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анализ показателей деятельности инициатив населения, оценка эффективности мер, направленных на их развитие, на территории городского поселения Суходол муниципального района Сергиевский.</w:t>
      </w:r>
    </w:p>
    <w:p w:rsidR="00687D18" w:rsidRPr="00687D18" w:rsidRDefault="00687D18" w:rsidP="00687D18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Реализация данной Программы рассчитана на 2023-2027 гг.</w:t>
      </w:r>
    </w:p>
    <w:p w:rsidR="00687D18" w:rsidRPr="00687D18" w:rsidRDefault="00687D18" w:rsidP="00687D18">
      <w:pPr>
        <w:autoSpaceDE w:val="0"/>
        <w:autoSpaceDN w:val="0"/>
        <w:adjustRightInd w:val="0"/>
        <w:ind w:right="-144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Важнейшие целевые индикаторы и показатели Программы: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инициированных общественных проектов;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реализованных общественных проектов.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Показатель социально-экономической эффективности реализации муниципальной программы</w:t>
      </w:r>
      <w:proofErr w:type="gram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комплексный показатель эффективности реализации Программы оценивается путем соотнесения степени  достижения основных целевых показателей (индикаторов) Программы с уровнем ее финансирования за отчетный период.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Объемы и источники финансирования муниципальной программы: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Постановлению администрации городского поселения Суходол  № 74 от 10.05.2023 года «О внесении изменений в Постановление администрации городского поселения Суходол муниципального района Сергиевский № 29 от 03.03.2023 года « Об утверждении муниципальной программы «Поддержка инициатив населения городского поселения Суходол муниципального района Сергиевский Самарской области на 2023-2027 годы» планируемы общий объем финансирования программы составил 2 520 654,00 руб.</w:t>
      </w:r>
      <w:proofErr w:type="gramEnd"/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Перечень показателей (индикаторов), характеризующий ежегодный ход и итоги реализации муниципальной программы: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инициированных общественных проектов в 2023 году -1 ед.;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количество реализованных общественных проектов в 2023 году -1 ед.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Перечень мероприятий муниципальной программы «Поддержка инициатив населения городского поселения Суходол муниципального района Сергиевский Самарской области на 2023-2027 годы»</w:t>
      </w:r>
      <w:proofErr w:type="gram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:</w:t>
      </w:r>
      <w:proofErr w:type="gramEnd"/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«Безопасная дорога» - устройство освещения по ул. </w:t>
      </w:r>
      <w:proofErr w:type="gram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Георгиевской</w:t>
      </w:r>
      <w:proofErr w:type="gramEnd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ул. Школьной до ул. Юбилейной в поселке городского типа Суходол.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Источники финансирования: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областной бюджет – 1 610 000,00 руб.;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местный бюджет – 450 654,00 руб.;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- внебюджетные средства – 460 000,00 руб.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на 2023 – 2 520 654,00 руб.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на 2024 – 0,00 руб.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на 2025 -  0,00 руб.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на 2026 – 0,00 руб.</w:t>
      </w:r>
    </w:p>
    <w:p w:rsidR="00687D18" w:rsidRPr="00687D18" w:rsidRDefault="00687D18" w:rsidP="00687D18">
      <w:pPr>
        <w:autoSpaceDE w:val="0"/>
        <w:autoSpaceDN w:val="0"/>
        <w:adjustRightInd w:val="0"/>
        <w:ind w:right="-14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на 2027 – 0,00 руб.</w:t>
      </w:r>
    </w:p>
    <w:p w:rsidR="00687D18" w:rsidRPr="00687D18" w:rsidRDefault="00687D18" w:rsidP="00687D18">
      <w:pPr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Общий объем сре</w:t>
      </w:r>
      <w:proofErr w:type="gramStart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дств пр</w:t>
      </w:r>
      <w:proofErr w:type="gramEnd"/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оверенных средств по итогу п</w:t>
      </w:r>
      <w:r w:rsidRPr="00687D18">
        <w:rPr>
          <w:rFonts w:ascii="Times New Roman" w:hAnsi="Times New Roman" w:cs="Times New Roman"/>
          <w:sz w:val="28"/>
          <w:szCs w:val="28"/>
        </w:rPr>
        <w:t xml:space="preserve">лановой/выездной проверки юридического лица в рамках осуществления внутреннего муниципального финансового контроля в муниципальном районе Сергиевский по теме: Эффективное и рациональное использование средств областного бюджета в рамках реализации программы "Поддержка инициатив населения муниципальных образований в Самарской области на 2017-2025 годы" </w:t>
      </w:r>
      <w:r w:rsidRPr="00687D18">
        <w:rPr>
          <w:rFonts w:ascii="Times New Roman" w:hAnsi="Times New Roman" w:cs="Times New Roman"/>
          <w:color w:val="000000"/>
          <w:sz w:val="28"/>
          <w:szCs w:val="28"/>
        </w:rPr>
        <w:t xml:space="preserve">составил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2 010 950,95 руб.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hAnsi="Times New Roman" w:cs="Times New Roman"/>
          <w:color w:val="000000"/>
          <w:sz w:val="28"/>
          <w:szCs w:val="28"/>
        </w:rPr>
        <w:t xml:space="preserve">Расходные обязательства муниципального образования, в целях </w:t>
      </w:r>
      <w:proofErr w:type="spellStart"/>
      <w:r w:rsidRPr="00687D18">
        <w:rPr>
          <w:rFonts w:ascii="Times New Roman" w:hAnsi="Times New Roman" w:cs="Times New Roman"/>
          <w:color w:val="000000"/>
          <w:sz w:val="28"/>
          <w:szCs w:val="28"/>
        </w:rPr>
        <w:t>софинансирования</w:t>
      </w:r>
      <w:proofErr w:type="spellEnd"/>
      <w:r w:rsidRPr="00687D18">
        <w:rPr>
          <w:rFonts w:ascii="Times New Roman" w:hAnsi="Times New Roman" w:cs="Times New Roman"/>
          <w:color w:val="000000"/>
          <w:sz w:val="28"/>
          <w:szCs w:val="28"/>
        </w:rPr>
        <w:t xml:space="preserve"> которых предоставляется Субсидия, установлены муниципальной программой </w:t>
      </w:r>
      <w:r w:rsidRPr="00687D1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«Поддержка инициатив населения городского поселения Суходол муниципального района Сергиевский Самарской области на 2023-2027 годы» -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утвержденная постановлением администрации городского поселения Суходол муниципального района Сергиевский Самарской области от 03.03.2023 года № 29.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D18">
        <w:rPr>
          <w:rFonts w:ascii="Times New Roman" w:hAnsi="Times New Roman" w:cs="Times New Roman"/>
          <w:color w:val="000000"/>
          <w:sz w:val="28"/>
          <w:szCs w:val="28"/>
        </w:rPr>
        <w:t>Субсидия использована администрацией городского поселения Суходол муниципального района Сергиевский Самарской области на цели, общественного проекта, «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Безопасная дорога» - устройство освещения по ул. 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Георгиевской от ул. Школьной до ул. Юбилейной в поселке городского типа Суходол</w:t>
      </w:r>
      <w:r w:rsidRPr="00687D18">
        <w:rPr>
          <w:rFonts w:ascii="Times New Roman" w:hAnsi="Times New Roman" w:cs="Times New Roman"/>
          <w:color w:val="000000"/>
          <w:sz w:val="28"/>
          <w:szCs w:val="28"/>
        </w:rPr>
        <w:t xml:space="preserve"> в установленный срок (до 31.12.2023 года).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D18">
        <w:rPr>
          <w:rFonts w:ascii="Times New Roman" w:hAnsi="Times New Roman" w:cs="Times New Roman"/>
          <w:color w:val="000000"/>
          <w:sz w:val="28"/>
          <w:szCs w:val="28"/>
        </w:rPr>
        <w:t>По данным отчетов, общественный проект «</w:t>
      </w:r>
      <w:r w:rsidRPr="00687D18">
        <w:rPr>
          <w:rFonts w:ascii="Times New Roman" w:hAnsi="Times New Roman" w:cs="Times New Roman"/>
          <w:color w:val="000000" w:themeColor="text1"/>
          <w:sz w:val="28"/>
          <w:szCs w:val="28"/>
        </w:rPr>
        <w:t>Безопасная дорога» - устройство освещения по ул. Георгиевской от ул. Школьной до ул. Юбилейной в поселке городского типа Суходол</w:t>
      </w:r>
      <w:r w:rsidRPr="00687D18">
        <w:rPr>
          <w:rFonts w:ascii="Times New Roman" w:hAnsi="Times New Roman" w:cs="Times New Roman"/>
          <w:color w:val="000000"/>
          <w:sz w:val="28"/>
          <w:szCs w:val="28"/>
        </w:rPr>
        <w:t xml:space="preserve"> завершился в установленный срок.</w:t>
      </w:r>
    </w:p>
    <w:p w:rsidR="00687D18" w:rsidRPr="00687D18" w:rsidRDefault="00687D18" w:rsidP="00687D18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7D18">
        <w:rPr>
          <w:rFonts w:ascii="Times New Roman" w:hAnsi="Times New Roman" w:cs="Times New Roman"/>
          <w:color w:val="000000"/>
          <w:sz w:val="28"/>
          <w:szCs w:val="28"/>
        </w:rPr>
        <w:t>Основной целью реализации программы «Поддержка инициатив населения городского поселения Суходол муниципального района Сергиевский Самарской области на 2023-2027г.г.» предусматривается эффективное вовлечение сре</w:t>
      </w:r>
      <w:proofErr w:type="gramStart"/>
      <w:r w:rsidRPr="00687D18">
        <w:rPr>
          <w:rFonts w:ascii="Times New Roman" w:hAnsi="Times New Roman" w:cs="Times New Roman"/>
          <w:color w:val="000000"/>
          <w:sz w:val="28"/>
          <w:szCs w:val="28"/>
        </w:rPr>
        <w:t>дств гр</w:t>
      </w:r>
      <w:proofErr w:type="gramEnd"/>
      <w:r w:rsidRPr="00687D18">
        <w:rPr>
          <w:rFonts w:ascii="Times New Roman" w:hAnsi="Times New Roman" w:cs="Times New Roman"/>
          <w:color w:val="000000"/>
          <w:sz w:val="28"/>
          <w:szCs w:val="28"/>
        </w:rPr>
        <w:t>аждан и организаций в развитие территории городского поселения Суходол муниципального района Сергиевский Самарской области. В 2023г. количество инициированных общественных проектов составило 1. Данная программа позволила благоустроить общественную территорию «Безопасная дорога»-устройство освещения на ул</w:t>
      </w:r>
      <w:proofErr w:type="gramStart"/>
      <w:r w:rsidRPr="00687D18">
        <w:rPr>
          <w:rFonts w:ascii="Times New Roman" w:hAnsi="Times New Roman" w:cs="Times New Roman"/>
          <w:color w:val="000000"/>
          <w:sz w:val="28"/>
          <w:szCs w:val="28"/>
        </w:rPr>
        <w:t>.Г</w:t>
      </w:r>
      <w:proofErr w:type="gramEnd"/>
      <w:r w:rsidRPr="00687D18">
        <w:rPr>
          <w:rFonts w:ascii="Times New Roman" w:hAnsi="Times New Roman" w:cs="Times New Roman"/>
          <w:color w:val="000000"/>
          <w:sz w:val="28"/>
          <w:szCs w:val="28"/>
        </w:rPr>
        <w:t>еоргиевская от ул.Школьная до ул.Юбилейной  в поселке городского типа Суходол в 2023 на высоком уровне.</w:t>
      </w:r>
    </w:p>
    <w:p w:rsidR="00687D18" w:rsidRPr="00687D18" w:rsidRDefault="00687D18" w:rsidP="00687D18">
      <w:pPr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основании электронного аукциона № </w:t>
      </w:r>
      <w:r w:rsidRPr="00687D18">
        <w:rPr>
          <w:rFonts w:ascii="Times New Roman" w:hAnsi="Times New Roman" w:cs="Times New Roman"/>
          <w:bCs/>
          <w:sz w:val="28"/>
          <w:szCs w:val="28"/>
        </w:rPr>
        <w:t>0142300040823000013</w:t>
      </w:r>
      <w:r w:rsidRPr="00687D18">
        <w:rPr>
          <w:rFonts w:ascii="Times New Roman" w:hAnsi="Times New Roman" w:cs="Times New Roman"/>
          <w:sz w:val="28"/>
          <w:szCs w:val="28"/>
        </w:rPr>
        <w:t xml:space="preserve"> </w:t>
      </w:r>
      <w:r w:rsidRPr="00687D18">
        <w:rPr>
          <w:rFonts w:ascii="Times New Roman" w:hAnsi="Times New Roman" w:cs="Times New Roman"/>
          <w:sz w:val="28"/>
          <w:szCs w:val="28"/>
        </w:rPr>
        <w:br/>
      </w:r>
      <w:r w:rsidRPr="00687D18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687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25.05.2023 года был заключен  муниципальный  контракт с ООО «Свет-Сервис» № </w:t>
      </w:r>
      <w:r w:rsidRPr="00687D18">
        <w:rPr>
          <w:rFonts w:ascii="Times New Roman" w:hAnsi="Times New Roman" w:cs="Times New Roman"/>
          <w:sz w:val="28"/>
          <w:szCs w:val="28"/>
        </w:rPr>
        <w:t xml:space="preserve">0142300040823000013_176529 </w:t>
      </w:r>
      <w:r w:rsidRPr="00687D1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 19.06.2023 года на выполнение работ по благоустройству объекта: </w:t>
      </w:r>
      <w:r w:rsidRPr="00687D18">
        <w:rPr>
          <w:rFonts w:ascii="Times New Roman" w:hAnsi="Times New Roman" w:cs="Times New Roman"/>
          <w:sz w:val="28"/>
          <w:szCs w:val="28"/>
        </w:rPr>
        <w:t xml:space="preserve">«Безопасная дорога» – устройство освещения по ул. Георгиевской от ул. Школьной до ул. Юбилейной в поселке городского типа Суходол </w:t>
      </w:r>
      <w:r w:rsidRPr="00687D18">
        <w:rPr>
          <w:rFonts w:ascii="Times New Roman" w:hAnsi="Times New Roman" w:cs="Times New Roman"/>
          <w:sz w:val="28"/>
          <w:szCs w:val="28"/>
        </w:rPr>
        <w:br/>
      </w:r>
      <w:r w:rsidRPr="00687D18">
        <w:rPr>
          <w:rFonts w:ascii="Times New Roman" w:eastAsiaTheme="minorHAnsi" w:hAnsi="Times New Roman" w:cs="Times New Roman"/>
          <w:sz w:val="28"/>
          <w:szCs w:val="28"/>
          <w:lang w:eastAsia="en-US"/>
        </w:rPr>
        <w:t>со сроком выполнения работ до 05.09.2023 года.</w:t>
      </w:r>
    </w:p>
    <w:p w:rsidR="00687D18" w:rsidRPr="00687D18" w:rsidRDefault="00687D18" w:rsidP="00687D18">
      <w:pPr>
        <w:ind w:right="-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87D18" w:rsidRPr="00687D18" w:rsidRDefault="00687D18" w:rsidP="00687D18">
      <w:pPr>
        <w:ind w:firstLine="709"/>
        <w:contextualSpacing/>
        <w:jc w:val="both"/>
        <w:rPr>
          <w:rFonts w:ascii="Times New Roman" w:hAnsi="Times New Roman" w:cs="Times New Roman"/>
          <w:color w:val="000000" w:themeColor="text1" w:themeShade="80"/>
          <w:sz w:val="28"/>
          <w:szCs w:val="28"/>
        </w:rPr>
      </w:pPr>
      <w:r w:rsidRPr="00687D18">
        <w:rPr>
          <w:rFonts w:ascii="Times New Roman" w:hAnsi="Times New Roman" w:cs="Times New Roman"/>
          <w:color w:val="000000" w:themeColor="text1" w:themeShade="80"/>
          <w:sz w:val="28"/>
          <w:szCs w:val="28"/>
        </w:rPr>
        <w:t>Нарушения в части 3 статьи 103 Закона № 44-ФЗ не выявлены.</w:t>
      </w:r>
    </w:p>
    <w:p w:rsidR="00687D18" w:rsidRPr="00687D18" w:rsidRDefault="00687D18" w:rsidP="00687D18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87D18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Контракт полностью исполнен. Нарушения сроков оплаты не выявлено.</w:t>
      </w:r>
    </w:p>
    <w:p w:rsidR="00687D18" w:rsidRPr="00687D18" w:rsidRDefault="00687D18" w:rsidP="00687D18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7D18">
        <w:rPr>
          <w:rFonts w:ascii="Times New Roman" w:hAnsi="Times New Roman" w:cs="Times New Roman"/>
          <w:sz w:val="28"/>
          <w:szCs w:val="28"/>
        </w:rPr>
        <w:t>По результатам проверки эффективного и рационального использования средств областного бюджета в рамках реализации программы "Поддержка инициатив населения муниципальных образований в Самарской области на 2017-2025 годы" нарушений не выявлено.</w:t>
      </w:r>
    </w:p>
    <w:p w:rsidR="00687D18" w:rsidRPr="00687D18" w:rsidRDefault="00687D18" w:rsidP="00687D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7D18" w:rsidRPr="00687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7D18"/>
    <w:rsid w:val="00687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pytarget">
    <w:name w:val="copy_target"/>
    <w:basedOn w:val="a0"/>
    <w:rsid w:val="00687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1890</Words>
  <Characters>10778</Characters>
  <Application>Microsoft Office Word</Application>
  <DocSecurity>0</DocSecurity>
  <Lines>89</Lines>
  <Paragraphs>25</Paragraphs>
  <ScaleCrop>false</ScaleCrop>
  <Company/>
  <LinksUpToDate>false</LinksUpToDate>
  <CharactersWithSpaces>12643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2024-07-24T11:12:00Z</dcterms:created>
  <dcterms:modified xsi:type="dcterms:W3CDTF">2024-07-24T11:20:00Z</dcterms:modified>
</cp:coreProperties>
</file>